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ED" w:rsidRPr="00C56DED" w:rsidRDefault="00C56DED" w:rsidP="00C56DED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C56DED">
        <w:rPr>
          <w:bCs w:val="0"/>
          <w:color w:val="000000" w:themeColor="text1"/>
          <w:sz w:val="28"/>
          <w:szCs w:val="28"/>
          <w:bdr w:val="none" w:sz="0" w:space="0" w:color="auto" w:frame="1"/>
        </w:rPr>
        <w:t>«Социальные движения XVII века в России»</w:t>
      </w:r>
    </w:p>
    <w:p w:rsidR="00C56DED" w:rsidRPr="00C56DED" w:rsidRDefault="00C56DED" w:rsidP="00C56DED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C56DED" w:rsidRPr="00C56DED" w:rsidRDefault="00C56DED" w:rsidP="00C56DE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56DED">
        <w:rPr>
          <w:color w:val="000000" w:themeColor="text1"/>
          <w:sz w:val="28"/>
          <w:szCs w:val="28"/>
        </w:rPr>
        <w:t>Социальные движения XVII века (народные движения) вызваны остротой социальных противоречий, которые привели в правление </w:t>
      </w:r>
      <w:r w:rsidRPr="00C56DE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Алексея Михайловича</w:t>
      </w:r>
      <w:r w:rsidRPr="00C56DED">
        <w:rPr>
          <w:color w:val="000000" w:themeColor="text1"/>
          <w:sz w:val="28"/>
          <w:szCs w:val="28"/>
        </w:rPr>
        <w:t> к многочисленным и разнообразным проявлениям народного недовольства. Вторая половина XVII в. в историю вошла под названием </w:t>
      </w:r>
      <w:r w:rsidRPr="00C56DED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Pr="00C56DED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Бунташный</w:t>
      </w:r>
      <w:proofErr w:type="spellEnd"/>
      <w:r w:rsidRPr="00C56DED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век».</w:t>
      </w:r>
    </w:p>
    <w:p w:rsidR="00C56DED" w:rsidRPr="00C56DED" w:rsidRDefault="00C56DED" w:rsidP="00C56DED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C56DED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717034" cy="4810125"/>
            <wp:effectExtent l="0" t="0" r="7620" b="0"/>
            <wp:docPr id="4" name="Рисунок 4" descr="Социальные движения XVII века соляной бу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циальные движения XVII века соляной бу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584" cy="481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DED" w:rsidRPr="00C56DED" w:rsidRDefault="00C56DED" w:rsidP="00C56DE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56DED">
        <w:rPr>
          <w:color w:val="000000" w:themeColor="text1"/>
          <w:sz w:val="28"/>
          <w:szCs w:val="28"/>
        </w:rPr>
        <w:t>1. Массовым выступлением посадских низов Москвы был </w:t>
      </w:r>
      <w:r w:rsidRPr="00C56DE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Соляной бунт</w:t>
      </w:r>
      <w:r w:rsidRPr="00C56DED">
        <w:rPr>
          <w:color w:val="000000" w:themeColor="text1"/>
          <w:sz w:val="28"/>
          <w:szCs w:val="28"/>
        </w:rPr>
        <w:t> </w:t>
      </w:r>
      <w:r w:rsidRPr="00C56DE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1-10 июня 1648</w:t>
      </w:r>
      <w:r w:rsidRPr="00C56DED">
        <w:rPr>
          <w:color w:val="000000" w:themeColor="text1"/>
          <w:sz w:val="28"/>
          <w:szCs w:val="28"/>
        </w:rPr>
        <w:t> г. </w:t>
      </w:r>
      <w:proofErr w:type="spellStart"/>
      <w:proofErr w:type="gramStart"/>
      <w:r w:rsidRPr="00C56DED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Причины:</w:t>
      </w:r>
      <w:r w:rsidRPr="00C56DED">
        <w:rPr>
          <w:color w:val="000000" w:themeColor="text1"/>
          <w:sz w:val="28"/>
          <w:szCs w:val="28"/>
        </w:rPr>
        <w:t>тяжелые</w:t>
      </w:r>
      <w:proofErr w:type="spellEnd"/>
      <w:proofErr w:type="gramEnd"/>
      <w:r w:rsidRPr="00C56DED">
        <w:rPr>
          <w:color w:val="000000" w:themeColor="text1"/>
          <w:sz w:val="28"/>
          <w:szCs w:val="28"/>
        </w:rPr>
        <w:t xml:space="preserve"> поборы и повинности, высокий налог на соль (к началу восстания уже был отменен). </w:t>
      </w:r>
      <w:r w:rsidRPr="00C56DED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Итоги:</w:t>
      </w:r>
      <w:r w:rsidRPr="00C56DED">
        <w:rPr>
          <w:color w:val="000000" w:themeColor="text1"/>
          <w:sz w:val="28"/>
          <w:szCs w:val="28"/>
        </w:rPr>
        <w:t xml:space="preserve"> толпа растерзала чиновников Л.С. Плещеева, Н. Чистого, </w:t>
      </w:r>
      <w:proofErr w:type="spellStart"/>
      <w:r w:rsidRPr="00C56DED">
        <w:rPr>
          <w:color w:val="000000" w:themeColor="text1"/>
          <w:sz w:val="28"/>
          <w:szCs w:val="28"/>
        </w:rPr>
        <w:t>Траханиотова</w:t>
      </w:r>
      <w:proofErr w:type="spellEnd"/>
      <w:r w:rsidRPr="00C56DED">
        <w:rPr>
          <w:color w:val="000000" w:themeColor="text1"/>
          <w:sz w:val="28"/>
          <w:szCs w:val="28"/>
        </w:rPr>
        <w:t>. В </w:t>
      </w:r>
      <w:r w:rsidRPr="00C56DE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1649</w:t>
      </w:r>
      <w:r w:rsidRPr="00C56DED">
        <w:rPr>
          <w:color w:val="000000" w:themeColor="text1"/>
          <w:sz w:val="28"/>
          <w:szCs w:val="28"/>
        </w:rPr>
        <w:t> г. принятие Соборного уложения, которое ликвидировало «белые» слободы (не платившие государственные налоги), а их обитатели «положены в тягло», т.е. были принуждены, как и остальной посадский мир, платить налоги.</w:t>
      </w:r>
    </w:p>
    <w:p w:rsidR="00C56DED" w:rsidRPr="00C56DED" w:rsidRDefault="00C56DED" w:rsidP="00C56DED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C56DED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675731" cy="5038689"/>
            <wp:effectExtent l="0" t="0" r="0" b="0"/>
            <wp:docPr id="3" name="Рисунок 3" descr="Социальные движения XVII века медный бу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циальные движения XVII века медный бун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044" cy="505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DED" w:rsidRPr="00C56DED" w:rsidRDefault="00C56DED" w:rsidP="00C56DE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56DED">
        <w:rPr>
          <w:color w:val="000000" w:themeColor="text1"/>
          <w:sz w:val="28"/>
          <w:szCs w:val="28"/>
        </w:rPr>
        <w:t> </w:t>
      </w:r>
    </w:p>
    <w:p w:rsidR="00C56DED" w:rsidRPr="00C56DED" w:rsidRDefault="00C56DED" w:rsidP="00C56DE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56DE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2. Медный бунт 25 июля 1662</w:t>
      </w:r>
      <w:r w:rsidRPr="00C56DED">
        <w:rPr>
          <w:color w:val="000000" w:themeColor="text1"/>
          <w:sz w:val="28"/>
          <w:szCs w:val="28"/>
        </w:rPr>
        <w:t> г. </w:t>
      </w:r>
      <w:r w:rsidRPr="00C56DED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Причины:</w:t>
      </w:r>
      <w:r w:rsidRPr="00C56DE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</w:t>
      </w:r>
      <w:r w:rsidRPr="00C56DED">
        <w:rPr>
          <w:color w:val="000000" w:themeColor="text1"/>
          <w:sz w:val="28"/>
          <w:szCs w:val="28"/>
        </w:rPr>
        <w:t>высокие налоги, введение в оборот медных денег. </w:t>
      </w:r>
      <w:proofErr w:type="spellStart"/>
      <w:proofErr w:type="gramStart"/>
      <w:r w:rsidRPr="00C56DED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Итоги:</w:t>
      </w:r>
      <w:r w:rsidRPr="00C56DED">
        <w:rPr>
          <w:color w:val="000000" w:themeColor="text1"/>
          <w:sz w:val="28"/>
          <w:szCs w:val="28"/>
        </w:rPr>
        <w:t>изъятие</w:t>
      </w:r>
      <w:proofErr w:type="spellEnd"/>
      <w:proofErr w:type="gramEnd"/>
      <w:r w:rsidRPr="00C56DED">
        <w:rPr>
          <w:color w:val="000000" w:themeColor="text1"/>
          <w:sz w:val="28"/>
          <w:szCs w:val="28"/>
        </w:rPr>
        <w:t xml:space="preserve"> из оборота медных денег.</w:t>
      </w:r>
    </w:p>
    <w:p w:rsidR="00C56DED" w:rsidRPr="00C56DED" w:rsidRDefault="00C56DED" w:rsidP="00C56DE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56DED">
        <w:rPr>
          <w:color w:val="000000" w:themeColor="text1"/>
          <w:sz w:val="28"/>
          <w:szCs w:val="28"/>
        </w:rPr>
        <w:t> </w:t>
      </w:r>
    </w:p>
    <w:p w:rsidR="00C56DED" w:rsidRPr="00C56DED" w:rsidRDefault="00C56DED" w:rsidP="00C56DE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56DE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3. Восстание Степана Разина 1670-1671</w:t>
      </w:r>
      <w:r w:rsidRPr="00C56DED">
        <w:rPr>
          <w:color w:val="000000" w:themeColor="text1"/>
          <w:sz w:val="28"/>
          <w:szCs w:val="28"/>
        </w:rPr>
        <w:t> гг. </w:t>
      </w:r>
      <w:r w:rsidRPr="00C56DED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Причины:</w:t>
      </w:r>
      <w:r w:rsidRPr="00C56DED">
        <w:rPr>
          <w:rStyle w:val="a5"/>
          <w:color w:val="000000" w:themeColor="text1"/>
          <w:sz w:val="28"/>
          <w:szCs w:val="28"/>
          <w:bdr w:val="none" w:sz="0" w:space="0" w:color="auto" w:frame="1"/>
        </w:rPr>
        <w:t> </w:t>
      </w:r>
      <w:r w:rsidRPr="00C56DED">
        <w:rPr>
          <w:color w:val="000000" w:themeColor="text1"/>
          <w:sz w:val="28"/>
          <w:szCs w:val="28"/>
        </w:rPr>
        <w:t>усиление крепостного гнета, закрепленное Соборным уложением 1649 г., осложнение отношений правительства с донским казачеством. </w:t>
      </w:r>
      <w:r w:rsidRPr="00C56DED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Ход восстания:</w:t>
      </w:r>
      <w:r w:rsidRPr="00C56DED">
        <w:rPr>
          <w:color w:val="000000" w:themeColor="text1"/>
          <w:sz w:val="28"/>
          <w:szCs w:val="28"/>
        </w:rPr>
        <w:t> </w:t>
      </w:r>
      <w:r w:rsidRPr="00C56DE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I поход</w:t>
      </w:r>
      <w:r w:rsidRPr="00C56DED">
        <w:rPr>
          <w:color w:val="000000" w:themeColor="text1"/>
          <w:sz w:val="28"/>
          <w:szCs w:val="28"/>
        </w:rPr>
        <w:t> (1667) казаков на Каспий (поход за зипунами). </w:t>
      </w:r>
      <w:r w:rsidRPr="00C56DE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II поход</w:t>
      </w:r>
      <w:r w:rsidRPr="00C56DED">
        <w:rPr>
          <w:color w:val="000000" w:themeColor="text1"/>
          <w:sz w:val="28"/>
          <w:szCs w:val="28"/>
        </w:rPr>
        <w:t> (1770-1771): июнь 1670 г. — взятие войском С. Разина Царицына, Астрахани. Без боя сдались Самара, Саратов. Октябрь 1670 г. — поражение войска С. Разина под Симбирском. Ноябрь 1671 г. взятие царскими войсками Астрахани. </w:t>
      </w:r>
      <w:proofErr w:type="spellStart"/>
      <w:proofErr w:type="gramStart"/>
      <w:r w:rsidRPr="00C56DED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Итоги:</w:t>
      </w:r>
      <w:r w:rsidRPr="00C56DED">
        <w:rPr>
          <w:color w:val="000000" w:themeColor="text1"/>
          <w:sz w:val="28"/>
          <w:szCs w:val="28"/>
        </w:rPr>
        <w:t>подавление</w:t>
      </w:r>
      <w:proofErr w:type="spellEnd"/>
      <w:proofErr w:type="gramEnd"/>
      <w:r w:rsidRPr="00C56DED">
        <w:rPr>
          <w:color w:val="000000" w:themeColor="text1"/>
          <w:sz w:val="28"/>
          <w:szCs w:val="28"/>
        </w:rPr>
        <w:t xml:space="preserve"> восстания, казнь С. Разина.</w:t>
      </w:r>
    </w:p>
    <w:p w:rsidR="00C56DED" w:rsidRPr="00C56DED" w:rsidRDefault="00C56DED" w:rsidP="00C56DED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C56DED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687403" cy="4800600"/>
            <wp:effectExtent l="0" t="0" r="0" b="0"/>
            <wp:docPr id="2" name="Рисунок 2" descr="Социальные движения XVII века степан раз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циальные движения XVII века степан рази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631" cy="48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DED" w:rsidRPr="00C56DED" w:rsidRDefault="00C56DED" w:rsidP="00C56DE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56DED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C56DE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Соловецкое</w:t>
      </w:r>
      <w:proofErr w:type="spellEnd"/>
      <w:r w:rsidRPr="00C56DED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восстание 1668-1676</w:t>
      </w:r>
      <w:r w:rsidRPr="00C56DED">
        <w:rPr>
          <w:color w:val="000000" w:themeColor="text1"/>
          <w:sz w:val="28"/>
          <w:szCs w:val="28"/>
        </w:rPr>
        <w:t> гг. </w:t>
      </w:r>
      <w:r w:rsidRPr="00C56DED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Причины:</w:t>
      </w:r>
      <w:r w:rsidRPr="00C56DED">
        <w:rPr>
          <w:color w:val="000000" w:themeColor="text1"/>
          <w:sz w:val="28"/>
          <w:szCs w:val="28"/>
        </w:rPr>
        <w:t> церковная реформа Никона. </w:t>
      </w:r>
      <w:r w:rsidRPr="00C56DED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Итоги:</w:t>
      </w:r>
      <w:r w:rsidRPr="00C56DED">
        <w:rPr>
          <w:color w:val="000000" w:themeColor="text1"/>
          <w:sz w:val="28"/>
          <w:szCs w:val="28"/>
        </w:rPr>
        <w:t> подавление восстания, сожжение монахов.</w:t>
      </w:r>
    </w:p>
    <w:p w:rsidR="00C56DED" w:rsidRPr="00C56DED" w:rsidRDefault="00C56DED" w:rsidP="00C56DED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D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Социальные движения XVII века. Таблица</w:t>
      </w:r>
    </w:p>
    <w:p w:rsidR="00C56DED" w:rsidRDefault="00C56DED" w:rsidP="00C56DED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56DED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724650" cy="3836660"/>
            <wp:effectExtent l="0" t="0" r="0" b="0"/>
            <wp:docPr id="1" name="Рисунок 1" descr="Народные движение 17 века 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родные движение 17 века в Росс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324" cy="384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6EA" w:rsidRDefault="00DA16EA" w:rsidP="00C56DED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DA16EA" w:rsidRDefault="00DA16EA" w:rsidP="00C56DED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DA16EA" w:rsidRDefault="00DA16EA" w:rsidP="00C56DED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DA16EA" w:rsidRDefault="00DA16EA" w:rsidP="00C56DED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hyperlink r:id="rId9" w:history="1">
        <w:r w:rsidRPr="009C41FD">
          <w:rPr>
            <w:rStyle w:val="a7"/>
            <w:sz w:val="28"/>
            <w:szCs w:val="28"/>
          </w:rPr>
          <w:t>https://uchitel.pro/%D1%81%D0%BE%D1%86%D0%B8%D0%B0%D0%BB%D1%8C%D0%BD%D1%8B%D0%B5-%D0%B4%D0%B2%D0%B8%D0%B6%D0%B5%D0%BD%D0%B8%D1%8F-xvii/</w:t>
        </w:r>
      </w:hyperlink>
    </w:p>
    <w:p w:rsidR="00DA16EA" w:rsidRPr="00C56DED" w:rsidRDefault="00DA16EA" w:rsidP="00C56DED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DA16EA" w:rsidRPr="00C56DED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1C1"/>
    <w:multiLevelType w:val="multilevel"/>
    <w:tmpl w:val="89C0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350484"/>
    <w:multiLevelType w:val="multilevel"/>
    <w:tmpl w:val="B70C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31102"/>
    <w:rsid w:val="00061FD8"/>
    <w:rsid w:val="000830F7"/>
    <w:rsid w:val="001E3FC0"/>
    <w:rsid w:val="001F3E6F"/>
    <w:rsid w:val="003304EC"/>
    <w:rsid w:val="003A1BBC"/>
    <w:rsid w:val="004942AA"/>
    <w:rsid w:val="005D1500"/>
    <w:rsid w:val="006C0512"/>
    <w:rsid w:val="006D41D4"/>
    <w:rsid w:val="007C1A43"/>
    <w:rsid w:val="00905EB3"/>
    <w:rsid w:val="00934304"/>
    <w:rsid w:val="00972D23"/>
    <w:rsid w:val="009A3F9F"/>
    <w:rsid w:val="00AA04A9"/>
    <w:rsid w:val="00AE402B"/>
    <w:rsid w:val="00B9629A"/>
    <w:rsid w:val="00BA12ED"/>
    <w:rsid w:val="00C56DED"/>
    <w:rsid w:val="00CA2E63"/>
    <w:rsid w:val="00D7693F"/>
    <w:rsid w:val="00DA16EA"/>
    <w:rsid w:val="00E312FB"/>
    <w:rsid w:val="00F9399D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unhideWhenUsed/>
    <w:rsid w:val="00972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900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9312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896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tel.pro/%D1%81%D0%BE%D1%86%D0%B8%D0%B0%D0%BB%D1%8C%D0%BD%D1%8B%D0%B5-%D0%B4%D0%B2%D0%B8%D0%B6%D0%B5%D0%BD%D0%B8%D1%8F-xv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2020-02-02T07:17:00Z</dcterms:created>
  <dcterms:modified xsi:type="dcterms:W3CDTF">2020-02-02T07:17:00Z</dcterms:modified>
</cp:coreProperties>
</file>